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422" w:rsidRDefault="00BF7422" w:rsidP="00BF74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 w:rsidR="006960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69608F">
        <w:rPr>
          <w:rFonts w:ascii="Times New Roman" w:hAnsi="Times New Roman" w:cs="Times New Roman"/>
          <w:b/>
          <w:sz w:val="28"/>
          <w:szCs w:val="28"/>
        </w:rPr>
        <w:t xml:space="preserve">ительных групп </w:t>
      </w:r>
      <w:r w:rsidR="00515862">
        <w:rPr>
          <w:rFonts w:ascii="Times New Roman" w:hAnsi="Times New Roman" w:cs="Times New Roman"/>
          <w:b/>
          <w:sz w:val="28"/>
          <w:szCs w:val="28"/>
        </w:rPr>
        <w:t>с элементами лыжных гонок</w:t>
      </w:r>
      <w:r w:rsidR="0069608F">
        <w:rPr>
          <w:rFonts w:ascii="Times New Roman" w:hAnsi="Times New Roman" w:cs="Times New Roman"/>
          <w:b/>
          <w:sz w:val="28"/>
          <w:szCs w:val="28"/>
        </w:rPr>
        <w:t xml:space="preserve"> МКУ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 ДО ДЮСШ </w:t>
      </w:r>
      <w:proofErr w:type="spellStart"/>
      <w:r w:rsidR="0069608F"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 w:rsidR="0069608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69608F" w:rsidRPr="00515862" w:rsidRDefault="0069608F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5862">
        <w:rPr>
          <w:rFonts w:ascii="Times New Roman" w:hAnsi="Times New Roman" w:cs="Times New Roman"/>
          <w:sz w:val="28"/>
          <w:szCs w:val="28"/>
        </w:rPr>
        <w:t xml:space="preserve">Программа составлена в </w:t>
      </w:r>
      <w:proofErr w:type="spellStart"/>
      <w:r w:rsidRPr="00515862">
        <w:rPr>
          <w:rFonts w:ascii="Times New Roman" w:hAnsi="Times New Roman" w:cs="Times New Roman"/>
          <w:sz w:val="28"/>
          <w:szCs w:val="28"/>
        </w:rPr>
        <w:t>соответсвии</w:t>
      </w:r>
      <w:proofErr w:type="spellEnd"/>
      <w:r w:rsidRPr="005158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8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15862">
        <w:rPr>
          <w:rFonts w:ascii="Times New Roman" w:hAnsi="Times New Roman" w:cs="Times New Roman"/>
          <w:sz w:val="28"/>
          <w:szCs w:val="28"/>
        </w:rPr>
        <w:t>:</w:t>
      </w:r>
    </w:p>
    <w:p w:rsidR="00901ECD" w:rsidRPr="00901ECD" w:rsidRDefault="00901ECD" w:rsidP="00901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•</w:t>
      </w:r>
      <w:r w:rsidRPr="00901ECD">
        <w:rPr>
          <w:rFonts w:ascii="Times New Roman" w:hAnsi="Times New Roman" w:cs="Times New Roman"/>
          <w:sz w:val="28"/>
          <w:szCs w:val="28"/>
        </w:rPr>
        <w:tab/>
        <w:t>Федеральным законом «Об образовании в Российской Федерации» от 29.12.2012 № 273-ФЗ.</w:t>
      </w:r>
    </w:p>
    <w:p w:rsidR="00901ECD" w:rsidRPr="00901ECD" w:rsidRDefault="00901ECD" w:rsidP="00901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•</w:t>
      </w:r>
      <w:r w:rsidRPr="00901ECD">
        <w:rPr>
          <w:rFonts w:ascii="Times New Roman" w:hAnsi="Times New Roman" w:cs="Times New Roman"/>
          <w:sz w:val="28"/>
          <w:szCs w:val="28"/>
        </w:rPr>
        <w:tab/>
        <w:t>Федеральным законом «О физической культуре и спорте в Российской Федерации» от 14.12.2007 № 329-ФЗ.</w:t>
      </w:r>
    </w:p>
    <w:p w:rsidR="00901ECD" w:rsidRPr="00901ECD" w:rsidRDefault="00901ECD" w:rsidP="00901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•</w:t>
      </w:r>
      <w:r w:rsidRPr="00901ECD">
        <w:rPr>
          <w:rFonts w:ascii="Times New Roman" w:hAnsi="Times New Roman" w:cs="Times New Roman"/>
          <w:sz w:val="28"/>
          <w:szCs w:val="28"/>
        </w:rPr>
        <w:tab/>
        <w:t xml:space="preserve">СанПиН 2.4.4.3172-14 N 41 от 04.07.2014г. «Санитарно-эпидемиологические требования к устройству, содержанию и организации </w:t>
      </w:r>
      <w:proofErr w:type="gramStart"/>
      <w:r w:rsidRPr="00901ECD">
        <w:rPr>
          <w:rFonts w:ascii="Times New Roman" w:hAnsi="Times New Roman" w:cs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901EC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01ECD" w:rsidRPr="00901ECD" w:rsidRDefault="00901ECD" w:rsidP="00901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•</w:t>
      </w:r>
      <w:r w:rsidRPr="00901ECD">
        <w:rPr>
          <w:rFonts w:ascii="Times New Roman" w:hAnsi="Times New Roman" w:cs="Times New Roman"/>
          <w:sz w:val="28"/>
          <w:szCs w:val="28"/>
        </w:rPr>
        <w:tab/>
        <w:t xml:space="preserve">Приказом </w:t>
      </w:r>
      <w:proofErr w:type="spellStart"/>
      <w:r w:rsidRPr="00901ECD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901ECD">
        <w:rPr>
          <w:rFonts w:ascii="Times New Roman" w:hAnsi="Times New Roman" w:cs="Times New Roman"/>
          <w:sz w:val="28"/>
          <w:szCs w:val="28"/>
        </w:rPr>
        <w:t xml:space="preserve"> России от 27.12.2013г.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спорта».</w:t>
      </w:r>
    </w:p>
    <w:p w:rsidR="00901ECD" w:rsidRPr="00901ECD" w:rsidRDefault="00901ECD" w:rsidP="00901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•</w:t>
      </w:r>
      <w:r w:rsidRPr="00901ECD">
        <w:rPr>
          <w:rFonts w:ascii="Times New Roman" w:hAnsi="Times New Roman" w:cs="Times New Roman"/>
          <w:sz w:val="28"/>
          <w:szCs w:val="28"/>
        </w:rPr>
        <w:tab/>
        <w:t xml:space="preserve">Данная программа составлена на основе развернутого перспективного тематического планирования (физическое воспитание детей 2-7 лет) по программе «ОТ РОЖДЕНИЯ ДО ШКОЛЫ» под редакцией Н.Е. </w:t>
      </w:r>
      <w:proofErr w:type="spellStart"/>
      <w:r w:rsidRPr="00901ECD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01ECD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Васильевой, примерной программой физического воспитания в системе дошкольного образования под редакцией Л.И. </w:t>
      </w:r>
      <w:proofErr w:type="spellStart"/>
      <w:r w:rsidRPr="00901ECD">
        <w:rPr>
          <w:rFonts w:ascii="Times New Roman" w:hAnsi="Times New Roman" w:cs="Times New Roman"/>
          <w:sz w:val="28"/>
          <w:szCs w:val="28"/>
        </w:rPr>
        <w:t>Пензулаевой</w:t>
      </w:r>
      <w:proofErr w:type="spellEnd"/>
      <w:r w:rsidRPr="00901ECD">
        <w:rPr>
          <w:rFonts w:ascii="Times New Roman" w:hAnsi="Times New Roman" w:cs="Times New Roman"/>
          <w:sz w:val="28"/>
          <w:szCs w:val="28"/>
        </w:rPr>
        <w:t xml:space="preserve"> (2014 г. соответствует ФГОС)</w:t>
      </w:r>
    </w:p>
    <w:p w:rsidR="0069608F" w:rsidRPr="00BF7422" w:rsidRDefault="00901ECD" w:rsidP="006960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CD">
        <w:rPr>
          <w:rFonts w:ascii="Times New Roman" w:hAnsi="Times New Roman" w:cs="Times New Roman"/>
          <w:sz w:val="28"/>
          <w:szCs w:val="28"/>
        </w:rPr>
        <w:t>Адаптированная программа несет в себе изменения и дополнения, включая в структуру конструирования учебного материала, в содержание программного материала, количество часов, возрастной контингент.</w:t>
      </w:r>
      <w:r w:rsidR="006960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В программе представлен спортивно</w:t>
      </w:r>
      <w:r w:rsidR="0069608F">
        <w:rPr>
          <w:rFonts w:ascii="Times New Roman" w:hAnsi="Times New Roman" w:cs="Times New Roman"/>
          <w:sz w:val="28"/>
          <w:szCs w:val="28"/>
        </w:rPr>
        <w:t xml:space="preserve">-оздоровительный </w:t>
      </w:r>
      <w:r w:rsidRPr="00BF7422">
        <w:rPr>
          <w:rFonts w:ascii="Times New Roman" w:hAnsi="Times New Roman" w:cs="Times New Roman"/>
          <w:sz w:val="28"/>
          <w:szCs w:val="28"/>
        </w:rPr>
        <w:t>этап обучения (срок реализации прог</w:t>
      </w:r>
      <w:r w:rsidR="0069608F">
        <w:rPr>
          <w:rFonts w:ascii="Times New Roman" w:hAnsi="Times New Roman" w:cs="Times New Roman"/>
          <w:sz w:val="28"/>
          <w:szCs w:val="28"/>
        </w:rPr>
        <w:t>раммы спортивно-оздоровительного этапа подготовки – 2</w:t>
      </w:r>
      <w:r w:rsidRPr="00BF7422">
        <w:rPr>
          <w:rFonts w:ascii="Times New Roman" w:hAnsi="Times New Roman" w:cs="Times New Roman"/>
          <w:sz w:val="28"/>
          <w:szCs w:val="28"/>
        </w:rPr>
        <w:t xml:space="preserve"> год</w:t>
      </w:r>
      <w:r w:rsidR="0069608F">
        <w:rPr>
          <w:rFonts w:ascii="Times New Roman" w:hAnsi="Times New Roman" w:cs="Times New Roman"/>
          <w:sz w:val="28"/>
          <w:szCs w:val="28"/>
        </w:rPr>
        <w:t>а</w:t>
      </w:r>
      <w:r w:rsidRPr="00BF7422">
        <w:rPr>
          <w:rFonts w:ascii="Times New Roman" w:hAnsi="Times New Roman" w:cs="Times New Roman"/>
          <w:sz w:val="28"/>
          <w:szCs w:val="28"/>
        </w:rPr>
        <w:t>).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08F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>: привитие стойкого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интереса к занятиям спортом, овладение основами техники передвижения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лыжах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>, укрепление здоровья воспитанников.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08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формирование устойчивого интереса к занятиям спортом;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формирование широкого круга двигательных умений и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навыков;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выявление задатков и способностей;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освоение основ техники по виду спорта лыжные гонки; 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всестороннее гармоническое развитие физических качеств;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укрепление здоровья спортсменов;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приобретение навыков контроля состояния здоровья 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физической</w:t>
      </w:r>
      <w:proofErr w:type="gramEnd"/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lastRenderedPageBreak/>
        <w:t>работоспособности.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программа </w:t>
      </w:r>
      <w:r w:rsidR="0069608F">
        <w:rPr>
          <w:rFonts w:ascii="Times New Roman" w:hAnsi="Times New Roman" w:cs="Times New Roman"/>
          <w:sz w:val="28"/>
          <w:szCs w:val="28"/>
        </w:rPr>
        <w:t xml:space="preserve">с элементами  лыжных гонок для </w:t>
      </w:r>
      <w:r w:rsidRPr="00BF7422">
        <w:rPr>
          <w:rFonts w:ascii="Times New Roman" w:hAnsi="Times New Roman" w:cs="Times New Roman"/>
          <w:sz w:val="28"/>
          <w:szCs w:val="28"/>
        </w:rPr>
        <w:t>спортивно-оздоровительного этапа состоит из 5 предметных областей: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теория и методика физической культуры и спорта;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общая и специальная физическая подготовка;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избранный вид спорта;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другие виды спорта и подвижные игры;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самостоятельная работа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>.</w:t>
      </w:r>
    </w:p>
    <w:p w:rsidR="0069608F" w:rsidRPr="00515862" w:rsidRDefault="0069608F" w:rsidP="006960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586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Pr="0051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 недель учебно-тренировочных занятий</w:t>
      </w:r>
      <w:r w:rsidR="00515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608F" w:rsidRDefault="0069608F" w:rsidP="0051586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Учебный план подготовки на 36 недель учебно-тренировочных занятий</w:t>
      </w:r>
    </w:p>
    <w:tbl>
      <w:tblPr>
        <w:tblW w:w="9780" w:type="dxa"/>
        <w:tblInd w:w="11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66"/>
        <w:gridCol w:w="6661"/>
        <w:gridCol w:w="2553"/>
      </w:tblGrid>
      <w:tr w:rsidR="0069608F" w:rsidTr="0069608F">
        <w:trPr>
          <w:cantSplit/>
          <w:trHeight w:val="484"/>
        </w:trPr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Разделы подготовки</w:t>
            </w:r>
          </w:p>
        </w:tc>
        <w:tc>
          <w:tcPr>
            <w:tcW w:w="2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9608F" w:rsidTr="0069608F">
        <w:trPr>
          <w:cantSplit/>
          <w:trHeight w:hRule="exact" w:val="71"/>
        </w:trPr>
        <w:tc>
          <w:tcPr>
            <w:tcW w:w="5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9608F" w:rsidTr="0069608F">
        <w:trPr>
          <w:trHeight w:hRule="exact" w:val="71"/>
        </w:trPr>
        <w:tc>
          <w:tcPr>
            <w:tcW w:w="5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9608F" w:rsidRDefault="0069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9608F" w:rsidTr="0069608F">
        <w:trPr>
          <w:trHeight w:val="376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Теоретическая подготовка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9608F" w:rsidTr="0069608F">
        <w:trPr>
          <w:trHeight w:val="376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физическая подготовка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69608F" w:rsidTr="0069608F">
        <w:trPr>
          <w:trHeight w:val="268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Специальная физическая подготовка 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69608F" w:rsidTr="0069608F">
        <w:trPr>
          <w:trHeight w:val="286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подготовка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69608F" w:rsidTr="0069608F">
        <w:trPr>
          <w:trHeight w:val="276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Сдача контрольных нормативов 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9608F" w:rsidTr="0069608F">
        <w:trPr>
          <w:trHeight w:val="265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(Общее количество часов)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9608F" w:rsidRDefault="0069608F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144</w:t>
            </w:r>
          </w:p>
        </w:tc>
      </w:tr>
    </w:tbl>
    <w:p w:rsidR="0069608F" w:rsidRDefault="0069608F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5862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BF7422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  <w:bookmarkStart w:id="0" w:name="_GoBack"/>
      <w:bookmarkEnd w:id="0"/>
    </w:p>
    <w:p w:rsidR="00654B2A" w:rsidRPr="00BF7422" w:rsidRDefault="00BF7422" w:rsidP="00BF7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sectPr w:rsidR="00654B2A" w:rsidRPr="00BF7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22"/>
    <w:rsid w:val="00515862"/>
    <w:rsid w:val="00654B2A"/>
    <w:rsid w:val="0069608F"/>
    <w:rsid w:val="00901ECD"/>
    <w:rsid w:val="00B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8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2018-09-07T07:52:00Z</dcterms:created>
  <dcterms:modified xsi:type="dcterms:W3CDTF">2018-09-07T08:15:00Z</dcterms:modified>
</cp:coreProperties>
</file>